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9111" w14:textId="5633A3DB" w:rsidR="00174FBE" w:rsidRDefault="00174FBE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  <w:t>Tematica și bibligorafia pentru admitere la doctorat anul universitar 2024/2025</w:t>
      </w:r>
    </w:p>
    <w:p w14:paraId="149F9C48" w14:textId="7188AAFD" w:rsidR="00D92006" w:rsidRPr="00662059" w:rsidRDefault="00D92006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</w:pPr>
      <w:r w:rsidRPr="00662059"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  <w:t>Tema nr. 1.</w:t>
      </w:r>
    </w:p>
    <w:p w14:paraId="49370BD3" w14:textId="50602CB3" w:rsidR="00983326" w:rsidRDefault="00D92006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</w:pPr>
      <w:r w:rsidRPr="00662059"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  <w:t>Picturi murale din Transilvania, de la cercetare la conservare</w:t>
      </w:r>
    </w:p>
    <w:p w14:paraId="60C9D360" w14:textId="77777777" w:rsidR="00662059" w:rsidRPr="00662059" w:rsidRDefault="00662059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</w:pPr>
    </w:p>
    <w:p w14:paraId="27233DB2" w14:textId="77777777" w:rsidR="00D92006" w:rsidRPr="00662059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662059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hu-HU" w:eastAsia="en-GB"/>
          <w14:ligatures w14:val="none"/>
        </w:rPr>
        <w:t>Entz Géza</w:t>
      </w:r>
      <w:r w:rsidRPr="00662059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 xml:space="preserve"> </w:t>
      </w:r>
    </w:p>
    <w:p w14:paraId="07EA3B92" w14:textId="7498DB55" w:rsidR="00D92006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662059"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val="hu-HU" w:eastAsia="en-GB"/>
          <w14:ligatures w14:val="none"/>
        </w:rPr>
        <w:t>Művészet és műveltség a középkori Erdélyben</w:t>
      </w:r>
      <w:r w:rsidRPr="00662059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>. Bukarest: Kriterion, 1980.</w:t>
      </w:r>
    </w:p>
    <w:p w14:paraId="5BA0E1B0" w14:textId="77777777" w:rsidR="00662059" w:rsidRPr="00662059" w:rsidRDefault="00662059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</w:p>
    <w:p w14:paraId="53A762F8" w14:textId="51BE33CD" w:rsidR="00D92006" w:rsidRPr="00662059" w:rsidRDefault="00D92006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en-GB"/>
          <w14:ligatures w14:val="none"/>
        </w:rPr>
      </w:pPr>
      <w:r w:rsidRPr="006620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en-GB"/>
          <w14:ligatures w14:val="none"/>
        </w:rPr>
        <w:t>Paolo Mora, Laura Mora, Paul Philippot</w:t>
      </w:r>
    </w:p>
    <w:p w14:paraId="7115D522" w14:textId="4F41840C" w:rsidR="00D92006" w:rsidRDefault="00D92006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205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Conservarea picturilor murale</w:t>
      </w:r>
      <w:r w:rsidRPr="0066205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Editura: Meridiane, 1986.</w:t>
      </w:r>
    </w:p>
    <w:p w14:paraId="6F57656E" w14:textId="77777777" w:rsidR="00662059" w:rsidRPr="00662059" w:rsidRDefault="00662059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3F5E1DC" w14:textId="77777777" w:rsidR="00D92006" w:rsidRPr="00662059" w:rsidRDefault="00D92006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en-GB"/>
          <w14:ligatures w14:val="none"/>
        </w:rPr>
      </w:pPr>
      <w:r w:rsidRPr="00662059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en-GB"/>
          <w14:ligatures w14:val="none"/>
        </w:rPr>
        <w:t>Dragos Nastasoiu, Mihály Ferenc, Kiss Lóránd:</w:t>
      </w:r>
    </w:p>
    <w:p w14:paraId="668CB6C7" w14:textId="26AAC919" w:rsidR="00D92006" w:rsidRDefault="00D92006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en-GB"/>
          <w14:ligatures w14:val="none"/>
        </w:rPr>
      </w:pPr>
      <w:r w:rsidRPr="00793503"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eastAsia="en-GB"/>
          <w14:ligatures w14:val="none"/>
        </w:rPr>
        <w:t xml:space="preserve"> </w:t>
      </w:r>
      <w:r w:rsidRPr="00662059"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val="fr-FR" w:eastAsia="en-GB"/>
          <w14:ligatures w14:val="none"/>
        </w:rPr>
        <w:t>Monumente medievale de pe Valea Târnavelor</w:t>
      </w:r>
      <w:r w:rsidRPr="00662059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en-GB"/>
          <w14:ligatures w14:val="none"/>
        </w:rPr>
        <w:t>, Editura ACS, 2018.</w:t>
      </w:r>
    </w:p>
    <w:p w14:paraId="4B4711A7" w14:textId="77777777" w:rsidR="00662059" w:rsidRPr="00662059" w:rsidRDefault="00662059" w:rsidP="00D92006">
      <w:pPr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fr-FR" w:eastAsia="en-GB"/>
          <w14:ligatures w14:val="none"/>
        </w:rPr>
      </w:pPr>
    </w:p>
    <w:p w14:paraId="2CD1200D" w14:textId="19D8E469" w:rsidR="00D92006" w:rsidRPr="00662059" w:rsidRDefault="00D92006" w:rsidP="00D92006">
      <w:pPr>
        <w:spacing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b/>
          <w:bCs/>
          <w:sz w:val="24"/>
          <w:szCs w:val="24"/>
          <w:lang w:val="hu-HU"/>
        </w:rPr>
        <w:t>Radocsay Dénes</w:t>
      </w:r>
    </w:p>
    <w:p w14:paraId="52D06190" w14:textId="7A108E83" w:rsidR="00D92006" w:rsidRDefault="00D92006" w:rsidP="00D92006">
      <w:pPr>
        <w:spacing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 középkori Magyarország falképei,</w:t>
      </w:r>
      <w:r w:rsidRPr="00662059">
        <w:rPr>
          <w:rFonts w:ascii="Times New Roman" w:hAnsi="Times New Roman" w:cs="Times New Roman"/>
          <w:sz w:val="24"/>
          <w:szCs w:val="24"/>
          <w:lang w:val="hu-HU"/>
        </w:rPr>
        <w:t xml:space="preserve"> Budapest, 1954</w:t>
      </w:r>
      <w:r w:rsidR="0066205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92674E6" w14:textId="77777777" w:rsidR="00662059" w:rsidRPr="00662059" w:rsidRDefault="00662059" w:rsidP="00D92006">
      <w:pPr>
        <w:spacing w:line="256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DA34126" w14:textId="1B070701" w:rsidR="00662059" w:rsidRPr="00662059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D92006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hu-HU" w:eastAsia="en-GB"/>
          <w14:ligatures w14:val="none"/>
        </w:rPr>
        <w:t>Jánó Mihály</w:t>
      </w:r>
    </w:p>
    <w:p w14:paraId="0DE91E3B" w14:textId="33E795F8" w:rsidR="00D92006" w:rsidRPr="00793503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D92006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 xml:space="preserve"> A Szent László-legenda falképei a székelyföldi templomokban. In</w:t>
      </w:r>
      <w:r w:rsidR="00662059" w:rsidRPr="00662059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>:</w:t>
      </w:r>
      <w:r w:rsidRPr="00D92006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 xml:space="preserve"> </w:t>
      </w:r>
      <w:r w:rsidRPr="00D92006"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val="hu-HU" w:eastAsia="en-GB"/>
          <w14:ligatures w14:val="none"/>
        </w:rPr>
        <w:t>Szent László király Erdély védőszentje. A lovagkirály ábrázolásai a történelmi Erdély területén</w:t>
      </w:r>
      <w:r w:rsidRPr="00D92006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 xml:space="preserve">. </w:t>
      </w:r>
      <w:r w:rsidRPr="00793503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>Verbum. Kolozsvár. 2018. 28–63.</w:t>
      </w:r>
    </w:p>
    <w:p w14:paraId="5FE55856" w14:textId="77777777" w:rsidR="00662059" w:rsidRPr="00793503" w:rsidRDefault="00662059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</w:p>
    <w:p w14:paraId="0C7F0129" w14:textId="77777777" w:rsidR="00D92006" w:rsidRPr="00793503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793503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val="hu-HU" w:eastAsia="en-GB"/>
          <w14:ligatures w14:val="none"/>
        </w:rPr>
        <w:t>Jánó Mihály</w:t>
      </w:r>
    </w:p>
    <w:p w14:paraId="2F74D66F" w14:textId="40D0D5E7" w:rsidR="00D92006" w:rsidRPr="00793503" w:rsidRDefault="00D92006" w:rsidP="00D92006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</w:pPr>
      <w:r w:rsidRPr="00793503"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val="hu-HU" w:eastAsia="en-GB"/>
          <w14:ligatures w14:val="none"/>
        </w:rPr>
        <w:t>Színek és legendák. Tanulmányok az erdélyi falfestmények kutatástörténetéhez</w:t>
      </w:r>
      <w:r w:rsidRPr="00793503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val="hu-HU" w:eastAsia="en-GB"/>
          <w14:ligatures w14:val="none"/>
        </w:rPr>
        <w:t>. Pallas-Akadémia Kiadó- Székely Nemzeti Múzeum. Csíkszereda-Sepsiszentgyörgy. 2008.</w:t>
      </w:r>
    </w:p>
    <w:p w14:paraId="284435FC" w14:textId="77777777" w:rsidR="00662059" w:rsidRDefault="00662059" w:rsidP="00D92006">
      <w:pPr>
        <w:ind w:left="360"/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val="hu-HU" w:eastAsia="en-GB"/>
          <w14:ligatures w14:val="none"/>
        </w:rPr>
      </w:pPr>
    </w:p>
    <w:p w14:paraId="0D2539EA" w14:textId="77777777" w:rsidR="00662059" w:rsidRDefault="00662059" w:rsidP="00D92006">
      <w:pPr>
        <w:ind w:left="360"/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val="hu-HU" w:eastAsia="en-GB"/>
          <w14:ligatures w14:val="none"/>
        </w:rPr>
      </w:pPr>
    </w:p>
    <w:p w14:paraId="656AAC87" w14:textId="77777777" w:rsidR="00662059" w:rsidRPr="00662059" w:rsidRDefault="00662059" w:rsidP="00D92006">
      <w:pPr>
        <w:ind w:left="360"/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val="hu-HU" w:eastAsia="en-GB"/>
          <w14:ligatures w14:val="none"/>
        </w:rPr>
      </w:pPr>
    </w:p>
    <w:p w14:paraId="6748BBA2" w14:textId="3F1F2110" w:rsidR="00983326" w:rsidRPr="00662059" w:rsidRDefault="00D92006" w:rsidP="00D92006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</w:pPr>
      <w:r w:rsidRPr="00662059">
        <w:rPr>
          <w:rFonts w:ascii="Times New Roman" w:eastAsia="Times New Roman" w:hAnsi="Times New Roman" w:cs="Times New Roman"/>
          <w:b/>
          <w:bCs/>
          <w:color w:val="202122"/>
          <w:kern w:val="0"/>
          <w:sz w:val="28"/>
          <w:szCs w:val="28"/>
          <w:lang w:val="hu-HU" w:eastAsia="en-GB"/>
          <w14:ligatures w14:val="none"/>
        </w:rPr>
        <w:t>Tema nr. 2</w:t>
      </w:r>
    </w:p>
    <w:p w14:paraId="779507E9" w14:textId="5FCD6FD9" w:rsidR="00983326" w:rsidRDefault="00983326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662059"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  <w:t>Ora</w:t>
      </w:r>
      <w:r w:rsidRPr="00662059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ș și cimitir. Clujul medieval și premodern și înhumările din jurul bisericii Sfântul Mihail</w:t>
      </w:r>
    </w:p>
    <w:p w14:paraId="1A62C0AA" w14:textId="77777777" w:rsidR="00662059" w:rsidRPr="00662059" w:rsidRDefault="00662059" w:rsidP="00DF3C5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2DBF935A" w14:textId="3EEF2617" w:rsidR="00DF3C59" w:rsidRPr="00DF3C59" w:rsidRDefault="00DF3C59" w:rsidP="00DF3C5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DF3C59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Marie-Madeleine de Cevins</w:t>
      </w:r>
    </w:p>
    <w:p w14:paraId="07EE6B11" w14:textId="6283B776" w:rsidR="009F1346" w:rsidRDefault="00DF3C5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i/>
          <w:iCs/>
          <w:sz w:val="24"/>
          <w:szCs w:val="24"/>
          <w:lang w:val="hu-HU"/>
        </w:rPr>
        <w:t>Az Egyház a késő-középkori magyar városokban</w:t>
      </w:r>
      <w:r w:rsidRPr="00662059">
        <w:rPr>
          <w:rFonts w:ascii="Times New Roman" w:hAnsi="Times New Roman" w:cs="Times New Roman"/>
          <w:sz w:val="24"/>
          <w:szCs w:val="24"/>
          <w:lang w:val="hu-HU"/>
        </w:rPr>
        <w:t>, Budapest, Szent István Társulat, 2003, 258 p, Budapest, Szent István Társulat, 2003</w:t>
      </w:r>
      <w:r w:rsidR="00B5590F" w:rsidRPr="0066205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52C82F8" w14:textId="77777777" w:rsidR="00662059" w:rsidRPr="00662059" w:rsidRDefault="00662059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14F9512" w14:textId="50D33A22" w:rsidR="00B5590F" w:rsidRPr="00793503" w:rsidRDefault="00B5590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93503">
        <w:rPr>
          <w:rFonts w:ascii="Times New Roman" w:hAnsi="Times New Roman" w:cs="Times New Roman"/>
          <w:b/>
          <w:bCs/>
          <w:sz w:val="24"/>
          <w:szCs w:val="24"/>
          <w:lang w:val="hu-HU"/>
        </w:rPr>
        <w:t>Romhányi Beatrix</w:t>
      </w:r>
    </w:p>
    <w:p w14:paraId="4AADC0C3" w14:textId="19485161" w:rsidR="00B5590F" w:rsidRPr="00793503" w:rsidRDefault="00B5590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93503">
        <w:rPr>
          <w:rFonts w:ascii="Times New Roman" w:hAnsi="Times New Roman" w:cs="Times New Roman"/>
          <w:sz w:val="24"/>
          <w:szCs w:val="24"/>
          <w:lang w:val="hu-HU"/>
        </w:rPr>
        <w:t>Székesegyházak, kolostorok, templomok: középkori egyházi emlékeink régészeti kutatása. LASZLOVSZKY Józseffel közösen. in</w:t>
      </w:r>
      <w:r w:rsidRPr="00793503">
        <w:rPr>
          <w:rFonts w:ascii="Times New Roman" w:hAnsi="Times New Roman" w:cs="Times New Roman"/>
          <w:i/>
          <w:iCs/>
          <w:sz w:val="24"/>
          <w:szCs w:val="24"/>
          <w:lang w:val="hu-HU"/>
        </w:rPr>
        <w:t>: Magyar régészet az ezredfordulón</w:t>
      </w:r>
      <w:r w:rsidRPr="00793503">
        <w:rPr>
          <w:rFonts w:ascii="Times New Roman" w:hAnsi="Times New Roman" w:cs="Times New Roman"/>
          <w:sz w:val="24"/>
          <w:szCs w:val="24"/>
          <w:lang w:val="hu-HU"/>
        </w:rPr>
        <w:t>. Szerk. VISY Zsolt. Budapest 2003. 372–377.</w:t>
      </w:r>
    </w:p>
    <w:p w14:paraId="4C089893" w14:textId="77777777" w:rsidR="00662059" w:rsidRPr="00793503" w:rsidRDefault="00662059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D7510C7" w14:textId="00D219B2" w:rsidR="00B5590F" w:rsidRPr="00662059" w:rsidRDefault="00B5590F" w:rsidP="00B5590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5590F">
        <w:rPr>
          <w:rFonts w:ascii="Times New Roman" w:hAnsi="Times New Roman" w:cs="Times New Roman"/>
          <w:b/>
          <w:bCs/>
          <w:sz w:val="24"/>
          <w:szCs w:val="24"/>
          <w:lang w:val="hu-HU"/>
        </w:rPr>
        <w:t>Lupescu Radu</w:t>
      </w:r>
    </w:p>
    <w:p w14:paraId="146443BF" w14:textId="60B8D29F" w:rsidR="00B5590F" w:rsidRDefault="00B5590F" w:rsidP="00B5590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5590F">
        <w:rPr>
          <w:rFonts w:ascii="Times New Roman" w:hAnsi="Times New Roman" w:cs="Times New Roman"/>
          <w:sz w:val="24"/>
          <w:szCs w:val="24"/>
          <w:lang w:val="hu-HU"/>
        </w:rPr>
        <w:t xml:space="preserve"> Kolozsvár korai történetének buktatói. </w:t>
      </w:r>
      <w:r w:rsidRPr="00B5590F">
        <w:rPr>
          <w:rFonts w:ascii="Times New Roman" w:hAnsi="Times New Roman" w:cs="Times New Roman"/>
          <w:i/>
          <w:iCs/>
          <w:sz w:val="24"/>
          <w:szCs w:val="24"/>
          <w:lang w:val="hu-HU"/>
        </w:rPr>
        <w:t>Erdélyi Múzeum</w:t>
      </w:r>
      <w:r w:rsidRPr="00B5590F">
        <w:rPr>
          <w:rFonts w:ascii="Times New Roman" w:hAnsi="Times New Roman" w:cs="Times New Roman"/>
          <w:sz w:val="24"/>
          <w:szCs w:val="24"/>
          <w:lang w:val="hu-HU"/>
        </w:rPr>
        <w:t>, LXVII. évf. 3–4. sz. 2005, 25–77.</w:t>
      </w:r>
    </w:p>
    <w:p w14:paraId="38559FE6" w14:textId="77777777" w:rsidR="00662059" w:rsidRPr="00662059" w:rsidRDefault="00662059" w:rsidP="00B5590F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238622E" w14:textId="01B0620A" w:rsidR="00EC6087" w:rsidRPr="00662059" w:rsidRDefault="00EC6087" w:rsidP="00B5590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b/>
          <w:bCs/>
          <w:sz w:val="24"/>
          <w:szCs w:val="24"/>
          <w:lang w:val="hu-HU"/>
        </w:rPr>
        <w:t>Lupescu Radu</w:t>
      </w:r>
    </w:p>
    <w:p w14:paraId="6388A21E" w14:textId="1AF767E9" w:rsidR="00983326" w:rsidRPr="00662059" w:rsidRDefault="00983326" w:rsidP="00B5590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sz w:val="24"/>
          <w:szCs w:val="24"/>
          <w:lang w:val="hu-HU"/>
        </w:rPr>
        <w:t>Kolozsvár második középkori erődítése az írott források tükrében</w:t>
      </w:r>
    </w:p>
    <w:p w14:paraId="323598C8" w14:textId="6C882B39" w:rsidR="00EC6087" w:rsidRDefault="00983326" w:rsidP="00B5590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sz w:val="24"/>
          <w:szCs w:val="24"/>
          <w:lang w:val="hu-HU"/>
        </w:rPr>
        <w:t xml:space="preserve">In: </w:t>
      </w:r>
      <w:r w:rsidRPr="00983326">
        <w:rPr>
          <w:rFonts w:ascii="Times New Roman" w:hAnsi="Times New Roman" w:cs="Times New Roman"/>
          <w:i/>
          <w:iCs/>
          <w:sz w:val="24"/>
          <w:szCs w:val="24"/>
          <w:lang w:val="hu-HU"/>
        </w:rPr>
        <w:t>Album amicorum. Tanulmányok Sipos Gábor születésének hetvenedik évfordulójára</w:t>
      </w:r>
      <w:r w:rsidRPr="0098332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662059">
        <w:rPr>
          <w:rFonts w:ascii="Times New Roman" w:hAnsi="Times New Roman" w:cs="Times New Roman"/>
          <w:sz w:val="24"/>
          <w:szCs w:val="24"/>
          <w:lang w:val="hu-HU"/>
        </w:rPr>
        <w:t xml:space="preserve">szerk. Bogdándi Zsolt et alii, EME, </w:t>
      </w:r>
      <w:r w:rsidRPr="00983326">
        <w:rPr>
          <w:rFonts w:ascii="Times New Roman" w:hAnsi="Times New Roman" w:cs="Times New Roman"/>
          <w:sz w:val="24"/>
          <w:szCs w:val="24"/>
          <w:lang w:val="hu-HU"/>
        </w:rPr>
        <w:t>2021</w:t>
      </w:r>
      <w:r w:rsidRPr="00662059">
        <w:rPr>
          <w:rFonts w:ascii="Times New Roman" w:hAnsi="Times New Roman" w:cs="Times New Roman"/>
          <w:sz w:val="24"/>
          <w:szCs w:val="24"/>
          <w:lang w:val="hu-HU"/>
        </w:rPr>
        <w:t>, 434-456.</w:t>
      </w:r>
    </w:p>
    <w:p w14:paraId="144124A5" w14:textId="77777777" w:rsidR="00662059" w:rsidRPr="00B5590F" w:rsidRDefault="00662059" w:rsidP="00B5590F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98141F5" w14:textId="77777777" w:rsidR="00EC6087" w:rsidRPr="00662059" w:rsidRDefault="00EC6087" w:rsidP="00EC6087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C6087">
        <w:rPr>
          <w:rFonts w:ascii="Times New Roman" w:hAnsi="Times New Roman" w:cs="Times New Roman"/>
          <w:b/>
          <w:bCs/>
          <w:sz w:val="24"/>
          <w:szCs w:val="24"/>
          <w:lang w:val="hu-HU"/>
        </w:rPr>
        <w:t>Szathmári Edina</w:t>
      </w:r>
    </w:p>
    <w:p w14:paraId="647D7D2D" w14:textId="5ECC2EBE" w:rsidR="00EC6087" w:rsidRDefault="00EC6087" w:rsidP="00EC608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C6087">
        <w:rPr>
          <w:rFonts w:ascii="Times New Roman" w:hAnsi="Times New Roman" w:cs="Times New Roman"/>
          <w:sz w:val="24"/>
          <w:szCs w:val="24"/>
          <w:lang w:val="hu-HU"/>
        </w:rPr>
        <w:t xml:space="preserve"> A kolozsvári Szent Mihály-templom az írott források tükrében. In. Hunyadi Sándor et. al. (szerk.): </w:t>
      </w:r>
      <w:r w:rsidRPr="00EC6087">
        <w:rPr>
          <w:rFonts w:ascii="Times New Roman" w:hAnsi="Times New Roman" w:cs="Times New Roman"/>
          <w:i/>
          <w:iCs/>
          <w:sz w:val="24"/>
          <w:szCs w:val="24"/>
          <w:lang w:val="hu-HU"/>
        </w:rPr>
        <w:t>Micae Mediaevales XIII. Fiatal történészek dolgozatai a középkori Magyarországról és Európáról.</w:t>
      </w:r>
      <w:r w:rsidRPr="00EC6087">
        <w:rPr>
          <w:rFonts w:ascii="Times New Roman" w:hAnsi="Times New Roman" w:cs="Times New Roman"/>
          <w:sz w:val="24"/>
          <w:szCs w:val="24"/>
          <w:lang w:val="hu-HU"/>
        </w:rPr>
        <w:t xml:space="preserve"> ELTE BTK Történelemtudományi Doktori Iskola, Budapest, 2024, 97–118. </w:t>
      </w:r>
    </w:p>
    <w:p w14:paraId="5FAB4268" w14:textId="77777777" w:rsidR="00662059" w:rsidRPr="00662059" w:rsidRDefault="00662059" w:rsidP="00EC608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971FA29" w14:textId="62630D75" w:rsidR="00EC6087" w:rsidRPr="00662059" w:rsidRDefault="00EC6087" w:rsidP="00EC6087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b/>
          <w:bCs/>
          <w:sz w:val="24"/>
          <w:szCs w:val="24"/>
          <w:lang w:val="hu-HU"/>
        </w:rPr>
        <w:t>Rüsz-Fogarasi Enikő</w:t>
      </w:r>
    </w:p>
    <w:p w14:paraId="4982EDAF" w14:textId="1621F6B5" w:rsidR="00B5590F" w:rsidRDefault="00EC6087">
      <w:pP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662059">
        <w:rPr>
          <w:rFonts w:ascii="Times New Roman" w:hAnsi="Times New Roman" w:cs="Times New Roman"/>
          <w:i/>
          <w:color w:val="000000" w:themeColor="text1"/>
          <w:sz w:val="24"/>
          <w:szCs w:val="24"/>
          <w:lang w:val="hu-HU"/>
        </w:rPr>
        <w:t>Privilegiile şi îndatoririle aşezărilor urbane din Transilvania voievodală</w:t>
      </w:r>
      <w:r w:rsidRPr="0066205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Cluj-Napoca, Presa Universitară Clujeană, 2003.</w:t>
      </w:r>
    </w:p>
    <w:p w14:paraId="5369F70B" w14:textId="2FFE41A7" w:rsidR="00793503" w:rsidRPr="00793503" w:rsidRDefault="0079350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9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lastRenderedPageBreak/>
        <w:t>Oana Toda, Gianina Diana Iegar</w:t>
      </w:r>
    </w:p>
    <w:p w14:paraId="75EACA1B" w14:textId="0AA4B889" w:rsidR="00793503" w:rsidRPr="00793503" w:rsidRDefault="00793503" w:rsidP="0079350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93503">
        <w:rPr>
          <w:rFonts w:ascii="Times New Roman" w:hAnsi="Times New Roman" w:cs="Times New Roman"/>
          <w:sz w:val="24"/>
          <w:szCs w:val="24"/>
          <w:lang w:val="hu-HU"/>
        </w:rPr>
        <w:t>From Churchyard to Urban Public Cemetery. A Preliminary Assessment of the Funerary Spaces in Late Medieval and Early Modern Cluj, In</w:t>
      </w:r>
      <w:r w:rsidRPr="007935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93503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793503">
        <w:rPr>
          <w:rFonts w:ascii="Times New Roman" w:hAnsi="Times New Roman" w:cs="Times New Roman"/>
          <w:i/>
          <w:iCs/>
          <w:sz w:val="24"/>
          <w:szCs w:val="24"/>
        </w:rPr>
        <w:t xml:space="preserve">Ephemeris Napocensis, </w:t>
      </w:r>
      <w:r w:rsidRPr="00793503">
        <w:rPr>
          <w:rFonts w:ascii="Times New Roman" w:hAnsi="Times New Roman" w:cs="Times New Roman"/>
          <w:sz w:val="24"/>
          <w:szCs w:val="24"/>
        </w:rPr>
        <w:t>XXXIV, 2024, p. 71–126, https://www.doi.org/10.33993/ephnap.2024.34.71</w:t>
      </w:r>
    </w:p>
    <w:p w14:paraId="7AB81648" w14:textId="77777777" w:rsidR="00793503" w:rsidRPr="00662059" w:rsidRDefault="00793503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793503" w:rsidRPr="00662059" w:rsidSect="0089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6E65"/>
    <w:multiLevelType w:val="multilevel"/>
    <w:tmpl w:val="F1B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5101"/>
    <w:multiLevelType w:val="hybridMultilevel"/>
    <w:tmpl w:val="A9D83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2032">
    <w:abstractNumId w:val="1"/>
  </w:num>
  <w:num w:numId="2" w16cid:durableId="1894078501">
    <w:abstractNumId w:val="0"/>
  </w:num>
  <w:num w:numId="3" w16cid:durableId="58002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59"/>
    <w:rsid w:val="00174FBE"/>
    <w:rsid w:val="00371438"/>
    <w:rsid w:val="003B666C"/>
    <w:rsid w:val="004E1D10"/>
    <w:rsid w:val="00575208"/>
    <w:rsid w:val="00662059"/>
    <w:rsid w:val="00793503"/>
    <w:rsid w:val="007E339E"/>
    <w:rsid w:val="00885F4E"/>
    <w:rsid w:val="0089778F"/>
    <w:rsid w:val="00983326"/>
    <w:rsid w:val="009F1346"/>
    <w:rsid w:val="00B5590F"/>
    <w:rsid w:val="00BB041E"/>
    <w:rsid w:val="00C060B4"/>
    <w:rsid w:val="00C2458D"/>
    <w:rsid w:val="00D92006"/>
    <w:rsid w:val="00DF3C59"/>
    <w:rsid w:val="00EC6087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1C45"/>
  <w15:chartTrackingRefBased/>
  <w15:docId w15:val="{A4828276-4641-41E3-8E6A-ECC3B65C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3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3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3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3C5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3C5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3C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3C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3C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3C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F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F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F3C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3C5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F3C5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3C5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 Rusz-Fogarasi</dc:creator>
  <cp:keywords/>
  <dc:description/>
  <cp:lastModifiedBy>Eniko Rusz-Fogarasi</cp:lastModifiedBy>
  <cp:revision>2</cp:revision>
  <dcterms:created xsi:type="dcterms:W3CDTF">2025-07-02T21:03:00Z</dcterms:created>
  <dcterms:modified xsi:type="dcterms:W3CDTF">2025-07-02T21:03:00Z</dcterms:modified>
</cp:coreProperties>
</file>